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7F54" w14:textId="77777777" w:rsidR="00E262E3" w:rsidRPr="00E262E3" w:rsidRDefault="00E262E3" w:rsidP="00E262E3">
      <w:r w:rsidRPr="00E262E3">
        <w:rPr>
          <w:b/>
          <w:bCs/>
          <w:u w:val="single"/>
        </w:rPr>
        <w:t>RE: Chicheley Hill Roundabout Construction - MK East Agreement 3 - Eastern Perimeter Road</w:t>
      </w:r>
    </w:p>
    <w:p w14:paraId="22AC5FF5" w14:textId="77777777" w:rsidR="00E262E3" w:rsidRPr="00E262E3" w:rsidRDefault="00E262E3" w:rsidP="00E262E3">
      <w:r w:rsidRPr="00E262E3">
        <w:t> </w:t>
      </w:r>
    </w:p>
    <w:p w14:paraId="49E9F473" w14:textId="77777777" w:rsidR="00E262E3" w:rsidRPr="00E262E3" w:rsidRDefault="00E262E3" w:rsidP="00E262E3">
      <w:r w:rsidRPr="00E262E3">
        <w:t>Please be advised that major road improvement works will be commencing at A422 Chicheley Hill Newport Pagnell. The works are being carried out by St James Group as part of a Section 278/38 Highways agreement and approved planning permission 21/00999/OUTEIS.</w:t>
      </w:r>
    </w:p>
    <w:p w14:paraId="2F53AD54" w14:textId="77777777" w:rsidR="00E262E3" w:rsidRPr="00E262E3" w:rsidRDefault="00E262E3" w:rsidP="00E262E3">
      <w:r w:rsidRPr="00E262E3">
        <w:t> </w:t>
      </w:r>
    </w:p>
    <w:p w14:paraId="382D4948" w14:textId="77777777" w:rsidR="00E262E3" w:rsidRPr="00E262E3" w:rsidRDefault="00E262E3" w:rsidP="00E262E3">
      <w:r w:rsidRPr="00E262E3">
        <w:t>Works include construction of roundabout, foot/cycle bridge and associated drainage, lighting and other highways related works.</w:t>
      </w:r>
    </w:p>
    <w:p w14:paraId="3C6119DC" w14:textId="77777777" w:rsidR="00E262E3" w:rsidRPr="00E262E3" w:rsidRDefault="00E262E3" w:rsidP="00E262E3">
      <w:r w:rsidRPr="00E262E3">
        <w:t> </w:t>
      </w:r>
    </w:p>
    <w:p w14:paraId="7429EA6E" w14:textId="77777777" w:rsidR="00E262E3" w:rsidRPr="00E262E3" w:rsidRDefault="00E262E3" w:rsidP="00E262E3">
      <w:r w:rsidRPr="00E262E3">
        <w:t>Most of the works will be undertaken offline with little impact to the Public Highway carriageway. Works on the existing carriageway are due to start 16</w:t>
      </w:r>
      <w:r w:rsidRPr="00E262E3">
        <w:rPr>
          <w:vertAlign w:val="superscript"/>
        </w:rPr>
        <w:t>th</w:t>
      </w:r>
      <w:r w:rsidRPr="00E262E3">
        <w:t> June 2026 for a duration of approximately 18 weeks. There will be contractor presence after this date within the verge and footways to finalise other elements of the works.</w:t>
      </w:r>
    </w:p>
    <w:p w14:paraId="0713722E" w14:textId="77777777" w:rsidR="00E262E3" w:rsidRPr="00E262E3" w:rsidRDefault="00E262E3" w:rsidP="00E262E3">
      <w:r w:rsidRPr="00E262E3">
        <w:t> </w:t>
      </w:r>
    </w:p>
    <w:p w14:paraId="100FF7B3" w14:textId="77777777" w:rsidR="00E262E3" w:rsidRPr="00E262E3" w:rsidRDefault="00E262E3" w:rsidP="00E262E3">
      <w:r w:rsidRPr="00E262E3">
        <w:t>The traffic management for the carriageway incursions are planned to be split into 5 phases. I attach a copy of the traffic management plans and phases for your information.</w:t>
      </w:r>
    </w:p>
    <w:p w14:paraId="4F9E4F37" w14:textId="77777777" w:rsidR="00E262E3" w:rsidRPr="00E262E3" w:rsidRDefault="00E262E3" w:rsidP="00E262E3">
      <w:r w:rsidRPr="00E262E3">
        <w:t> </w:t>
      </w:r>
    </w:p>
    <w:p w14:paraId="0751CBDF" w14:textId="77777777" w:rsidR="00E262E3" w:rsidRPr="00E262E3" w:rsidRDefault="00E262E3" w:rsidP="00E262E3">
      <w:r w:rsidRPr="00E262E3">
        <w:t xml:space="preserve">We anticipate that there may be some </w:t>
      </w:r>
      <w:proofErr w:type="spellStart"/>
      <w:r w:rsidRPr="00E262E3">
        <w:t>over night</w:t>
      </w:r>
      <w:proofErr w:type="spellEnd"/>
      <w:r w:rsidRPr="00E262E3">
        <w:t xml:space="preserve"> closures throughout the programme for drainage crossings, surfacing, white lining, and foot/cycle bridge installation which will be notified according.</w:t>
      </w:r>
    </w:p>
    <w:p w14:paraId="6806EA26" w14:textId="77777777" w:rsidR="00E262E3" w:rsidRPr="00E262E3" w:rsidRDefault="00E262E3" w:rsidP="00E262E3">
      <w:r w:rsidRPr="00E262E3">
        <w:t> </w:t>
      </w:r>
    </w:p>
    <w:p w14:paraId="6C51A039" w14:textId="77777777" w:rsidR="00E262E3" w:rsidRPr="00E262E3" w:rsidRDefault="00E262E3" w:rsidP="00E262E3">
      <w:r w:rsidRPr="00E262E3">
        <w:t>I attach a copy of the sites General Arrangement which gives a view of how the roundabout will look when completed.</w:t>
      </w:r>
    </w:p>
    <w:p w14:paraId="127CA48B" w14:textId="77777777" w:rsidR="00E262E3" w:rsidRPr="00E262E3" w:rsidRDefault="00E262E3" w:rsidP="00E262E3">
      <w:r w:rsidRPr="00E262E3">
        <w:t> </w:t>
      </w:r>
    </w:p>
    <w:p w14:paraId="52C12975" w14:textId="77777777" w:rsidR="00E262E3" w:rsidRPr="00E262E3" w:rsidRDefault="00E262E3" w:rsidP="00E262E3">
      <w:r w:rsidRPr="00E262E3">
        <w:rPr>
          <w:b/>
          <w:bCs/>
        </w:rPr>
        <w:t xml:space="preserve">If you have any comments or should you require any further details / </w:t>
      </w:r>
      <w:proofErr w:type="gramStart"/>
      <w:r w:rsidRPr="00E262E3">
        <w:rPr>
          <w:b/>
          <w:bCs/>
        </w:rPr>
        <w:t>information</w:t>
      </w:r>
      <w:proofErr w:type="gramEnd"/>
      <w:r w:rsidRPr="00E262E3">
        <w:rPr>
          <w:b/>
          <w:bCs/>
        </w:rPr>
        <w:t xml:space="preserve"> then please do not hesitate to contact me on Highway Adoptions </w:t>
      </w:r>
      <w:hyperlink r:id="rId4" w:tgtFrame="_blank" w:history="1">
        <w:r w:rsidRPr="00E262E3">
          <w:rPr>
            <w:rStyle w:val="Hyperlink"/>
            <w:b/>
            <w:bCs/>
          </w:rPr>
          <w:t>highway.adoptions@Milton-keynes.gov.uk</w:t>
        </w:r>
      </w:hyperlink>
      <w:r w:rsidRPr="00E262E3">
        <w:t>. </w:t>
      </w:r>
      <w:r w:rsidRPr="00E262E3">
        <w:rPr>
          <w:b/>
          <w:bCs/>
        </w:rPr>
        <w:t>But any questions from members of the public must be addressed to Customer Services </w:t>
      </w:r>
      <w:hyperlink r:id="rId5" w:tgtFrame="_blank" w:history="1">
        <w:r w:rsidRPr="00E262E3">
          <w:rPr>
            <w:rStyle w:val="Hyperlink"/>
            <w:b/>
            <w:bCs/>
          </w:rPr>
          <w:t>customerservices@milton-keynes.gov.uk</w:t>
        </w:r>
      </w:hyperlink>
    </w:p>
    <w:p w14:paraId="576059D9" w14:textId="77777777" w:rsidR="00E262E3" w:rsidRPr="00E262E3" w:rsidRDefault="00E262E3" w:rsidP="00E262E3">
      <w:r w:rsidRPr="00E262E3">
        <w:t> </w:t>
      </w:r>
    </w:p>
    <w:p w14:paraId="2663CCB3" w14:textId="77777777" w:rsidR="00E262E3" w:rsidRPr="00E262E3" w:rsidRDefault="00E262E3" w:rsidP="00E262E3">
      <w:r w:rsidRPr="00E262E3">
        <w:t> </w:t>
      </w:r>
    </w:p>
    <w:p w14:paraId="78E3E17F" w14:textId="77777777" w:rsidR="003030AB" w:rsidRDefault="003030AB"/>
    <w:sectPr w:rsidR="00303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13"/>
    <w:rsid w:val="00027E13"/>
    <w:rsid w:val="000E2803"/>
    <w:rsid w:val="003030AB"/>
    <w:rsid w:val="00552EB9"/>
    <w:rsid w:val="007A03C0"/>
    <w:rsid w:val="00E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CC64"/>
  <w15:chartTrackingRefBased/>
  <w15:docId w15:val="{583C0514-84D1-46DA-8D53-6EC75C9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E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E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2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stomerservices@milton-keynes.gov.uk" TargetMode="External"/><Relationship Id="rId4" Type="http://schemas.openxmlformats.org/officeDocument/2006/relationships/hyperlink" Target="mailto:highway.adoptions@Milton-keyn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Sherington</dc:creator>
  <cp:keywords/>
  <dc:description/>
  <cp:lastModifiedBy>Clerk Sherington</cp:lastModifiedBy>
  <cp:revision>2</cp:revision>
  <cp:lastPrinted>2026-05-12T16:51:00Z</cp:lastPrinted>
  <dcterms:created xsi:type="dcterms:W3CDTF">2026-05-15T08:52:00Z</dcterms:created>
  <dcterms:modified xsi:type="dcterms:W3CDTF">2026-05-15T08:52:00Z</dcterms:modified>
</cp:coreProperties>
</file>