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2A8344CF" w14:textId="77777777" w:rsidR="00CB05E3" w:rsidRDefault="00CB05E3" w:rsidP="00202E2D">
      <w:pPr>
        <w:rPr>
          <w:rFonts w:ascii="Arial" w:hAnsi="Arial" w:cs="Arial"/>
          <w:b/>
          <w:sz w:val="28"/>
          <w:szCs w:val="28"/>
        </w:rPr>
      </w:pPr>
    </w:p>
    <w:p w14:paraId="035CB84F" w14:textId="77777777" w:rsidR="00CB05E3" w:rsidRDefault="00CB05E3" w:rsidP="00202E2D">
      <w:pPr>
        <w:rPr>
          <w:rFonts w:ascii="Arial" w:hAnsi="Arial" w:cs="Arial"/>
          <w:b/>
          <w:sz w:val="28"/>
          <w:szCs w:val="28"/>
        </w:rPr>
      </w:pPr>
    </w:p>
    <w:p w14:paraId="770CEACB" w14:textId="77777777" w:rsidR="00CB05E3" w:rsidRDefault="00CB05E3" w:rsidP="00202E2D">
      <w:pPr>
        <w:rPr>
          <w:rFonts w:ascii="Arial" w:hAnsi="Arial" w:cs="Arial"/>
          <w:b/>
          <w:sz w:val="28"/>
          <w:szCs w:val="28"/>
        </w:rPr>
      </w:pPr>
    </w:p>
    <w:p w14:paraId="24AF570A" w14:textId="56556CAB" w:rsidR="00CB05E3" w:rsidRPr="00CB05E3" w:rsidRDefault="000747D4" w:rsidP="00CB05E3">
      <w:pPr>
        <w:jc w:val="center"/>
        <w:rPr>
          <w:rFonts w:ascii="Arial" w:hAnsi="Arial" w:cs="Arial"/>
          <w:b/>
          <w:sz w:val="40"/>
          <w:szCs w:val="40"/>
        </w:rPr>
      </w:pPr>
      <w:r>
        <w:rPr>
          <w:rFonts w:ascii="Arial" w:hAnsi="Arial" w:cs="Arial"/>
          <w:b/>
          <w:sz w:val="40"/>
          <w:szCs w:val="40"/>
        </w:rPr>
        <w:t xml:space="preserve">SHERINGTON </w:t>
      </w:r>
      <w:r w:rsidR="00CB05E3" w:rsidRPr="00CB05E3">
        <w:rPr>
          <w:rFonts w:ascii="Arial" w:hAnsi="Arial" w:cs="Arial"/>
          <w:b/>
          <w:sz w:val="40"/>
          <w:szCs w:val="40"/>
        </w:rPr>
        <w:t>PARISH COUNCIL</w:t>
      </w:r>
    </w:p>
    <w:p w14:paraId="360DAA32" w14:textId="77777777" w:rsidR="00CB05E3" w:rsidRPr="00CB05E3" w:rsidRDefault="00CB05E3" w:rsidP="00CB05E3">
      <w:pPr>
        <w:jc w:val="center"/>
        <w:rPr>
          <w:rFonts w:ascii="Arial" w:hAnsi="Arial" w:cs="Arial"/>
          <w:b/>
          <w:sz w:val="40"/>
          <w:szCs w:val="40"/>
        </w:rPr>
      </w:pPr>
    </w:p>
    <w:p w14:paraId="53B1EA8D" w14:textId="77777777" w:rsidR="00CB05E3" w:rsidRPr="00CB05E3" w:rsidRDefault="00CB05E3" w:rsidP="00CB05E3">
      <w:pPr>
        <w:jc w:val="center"/>
        <w:rPr>
          <w:rFonts w:ascii="Arial" w:hAnsi="Arial" w:cs="Arial"/>
          <w:b/>
          <w:sz w:val="40"/>
          <w:szCs w:val="40"/>
        </w:rPr>
      </w:pPr>
    </w:p>
    <w:p w14:paraId="7C4E9A50" w14:textId="07A1B425" w:rsidR="00CB05E3" w:rsidRDefault="00F273D1" w:rsidP="00CB05E3">
      <w:pPr>
        <w:jc w:val="center"/>
        <w:rPr>
          <w:rFonts w:ascii="Arial" w:hAnsi="Arial" w:cs="Arial"/>
          <w:b/>
          <w:sz w:val="40"/>
          <w:szCs w:val="40"/>
        </w:rPr>
      </w:pPr>
      <w:r w:rsidRPr="00CB05E3">
        <w:rPr>
          <w:rFonts w:ascii="Arial" w:hAnsi="Arial" w:cs="Arial"/>
          <w:b/>
          <w:sz w:val="40"/>
          <w:szCs w:val="40"/>
        </w:rPr>
        <w:t>DATA PROTECTION</w:t>
      </w:r>
      <w:r w:rsidR="00CD367E" w:rsidRPr="00CB05E3">
        <w:rPr>
          <w:rFonts w:ascii="Arial" w:hAnsi="Arial" w:cs="Arial"/>
          <w:b/>
          <w:sz w:val="40"/>
          <w:szCs w:val="40"/>
        </w:rPr>
        <w:t xml:space="preserve"> POLICY</w:t>
      </w:r>
    </w:p>
    <w:p w14:paraId="6188A41D" w14:textId="520CE0F9" w:rsidR="00CB05E3" w:rsidRDefault="00CB05E3" w:rsidP="00CB05E3">
      <w:pPr>
        <w:jc w:val="center"/>
        <w:rPr>
          <w:rFonts w:ascii="Arial" w:hAnsi="Arial" w:cs="Arial"/>
          <w:b/>
          <w:sz w:val="40"/>
          <w:szCs w:val="40"/>
        </w:rPr>
      </w:pPr>
    </w:p>
    <w:p w14:paraId="531F94A3" w14:textId="7D96056E" w:rsidR="00CB05E3" w:rsidRDefault="00CB05E3" w:rsidP="00CB05E3">
      <w:pPr>
        <w:jc w:val="center"/>
        <w:rPr>
          <w:rFonts w:ascii="Arial" w:hAnsi="Arial" w:cs="Arial"/>
          <w:b/>
          <w:sz w:val="40"/>
          <w:szCs w:val="40"/>
        </w:rPr>
      </w:pPr>
    </w:p>
    <w:p w14:paraId="7F5B5374" w14:textId="5B4943E0" w:rsidR="00CB05E3" w:rsidRPr="00CB05E3" w:rsidRDefault="00CB05E3" w:rsidP="00CB05E3">
      <w:pPr>
        <w:jc w:val="center"/>
        <w:rPr>
          <w:rFonts w:ascii="Arial" w:hAnsi="Arial" w:cs="Arial"/>
          <w:b/>
          <w:sz w:val="40"/>
          <w:szCs w:val="40"/>
        </w:rPr>
      </w:pPr>
      <w:r>
        <w:rPr>
          <w:rFonts w:ascii="Arial" w:hAnsi="Arial" w:cs="Arial"/>
          <w:b/>
          <w:sz w:val="40"/>
          <w:szCs w:val="40"/>
        </w:rPr>
        <w:t>Adopted Ma</w:t>
      </w:r>
      <w:r w:rsidR="000747D4">
        <w:rPr>
          <w:rFonts w:ascii="Arial" w:hAnsi="Arial" w:cs="Arial"/>
          <w:b/>
          <w:sz w:val="40"/>
          <w:szCs w:val="40"/>
        </w:rPr>
        <w:t xml:space="preserve">y </w:t>
      </w:r>
      <w:r>
        <w:rPr>
          <w:rFonts w:ascii="Arial" w:hAnsi="Arial" w:cs="Arial"/>
          <w:b/>
          <w:sz w:val="40"/>
          <w:szCs w:val="40"/>
        </w:rPr>
        <w:t>202</w:t>
      </w:r>
      <w:r w:rsidR="005B6596">
        <w:rPr>
          <w:rFonts w:ascii="Arial" w:hAnsi="Arial" w:cs="Arial"/>
          <w:b/>
          <w:sz w:val="40"/>
          <w:szCs w:val="40"/>
        </w:rPr>
        <w:t>5</w:t>
      </w:r>
    </w:p>
    <w:p w14:paraId="2A45DCDA" w14:textId="01A26D57" w:rsidR="00CB05E3" w:rsidRDefault="00CB05E3">
      <w:pPr>
        <w:rPr>
          <w:rFonts w:ascii="Arial" w:hAnsi="Arial" w:cs="Arial"/>
          <w:b/>
          <w:sz w:val="28"/>
          <w:szCs w:val="28"/>
        </w:rPr>
      </w:pPr>
      <w:r>
        <w:rPr>
          <w:rFonts w:ascii="Arial" w:hAnsi="Arial" w:cs="Arial"/>
          <w:b/>
          <w:sz w:val="28"/>
          <w:szCs w:val="28"/>
        </w:rPr>
        <w:br w:type="page"/>
      </w:r>
    </w:p>
    <w:p w14:paraId="4F496418" w14:textId="4D91BD1E" w:rsidR="00CB05E3" w:rsidRDefault="00CB05E3">
      <w:pPr>
        <w:rPr>
          <w:rFonts w:ascii="Arial" w:hAnsi="Arial" w:cs="Arial"/>
          <w:b/>
          <w:sz w:val="28"/>
          <w:szCs w:val="28"/>
        </w:rPr>
      </w:pPr>
    </w:p>
    <w:p w14:paraId="6B110961" w14:textId="77777777" w:rsidR="00CB05E3" w:rsidRDefault="00CB05E3">
      <w:pPr>
        <w:rPr>
          <w:rFonts w:ascii="Arial" w:hAnsi="Arial" w:cs="Arial"/>
          <w:b/>
          <w:sz w:val="28"/>
          <w:szCs w:val="28"/>
        </w:rPr>
      </w:pPr>
    </w:p>
    <w:p w14:paraId="43ACC9FC" w14:textId="77777777" w:rsidR="00202E2D" w:rsidRDefault="00202E2D" w:rsidP="00202E2D">
      <w:pPr>
        <w:rPr>
          <w:rFonts w:ascii="Arial" w:hAnsi="Arial" w:cs="Arial"/>
          <w:b/>
          <w:sz w:val="28"/>
          <w:szCs w:val="28"/>
        </w:rPr>
      </w:pP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6750AAAA" w:rsidR="00077DE1" w:rsidRPr="00AC43E4" w:rsidRDefault="005206CA" w:rsidP="009E68C5">
      <w:pPr>
        <w:rPr>
          <w:rFonts w:ascii="Arial" w:hAnsi="Arial" w:cs="Arial"/>
        </w:rPr>
      </w:pPr>
      <w:r>
        <w:rPr>
          <w:rFonts w:ascii="Arial" w:hAnsi="Arial" w:cs="Arial"/>
        </w:rPr>
        <w:t>Training</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lastRenderedPageBreak/>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78B93707" w:rsidR="00704E7D" w:rsidRDefault="00704E7D" w:rsidP="00704E7D">
      <w:pPr>
        <w:rPr>
          <w:rFonts w:ascii="Arial" w:hAnsi="Arial" w:cs="Arial"/>
        </w:rPr>
      </w:pPr>
      <w:r w:rsidRPr="00704E7D">
        <w:rPr>
          <w:rFonts w:ascii="Arial" w:hAnsi="Arial" w:cs="Arial"/>
        </w:rPr>
        <w:t xml:space="preserve">The council has appointed </w:t>
      </w:r>
      <w:r w:rsidR="00474DB0">
        <w:rPr>
          <w:rFonts w:ascii="Arial" w:hAnsi="Arial" w:cs="Arial"/>
        </w:rPr>
        <w:t xml:space="preserve">Adele Boughton </w:t>
      </w:r>
      <w:r w:rsidR="00BB1311">
        <w:rPr>
          <w:rFonts w:ascii="Arial" w:hAnsi="Arial" w:cs="Arial"/>
        </w:rPr>
        <w:t>, Clerk</w:t>
      </w:r>
      <w:r w:rsidR="005E3288">
        <w:rPr>
          <w:rFonts w:ascii="Arial" w:hAnsi="Arial" w:cs="Arial"/>
        </w:rPr>
        <w:t xml:space="preserve">, </w:t>
      </w:r>
      <w:r w:rsidRPr="00704E7D">
        <w:rPr>
          <w:rFonts w:ascii="Arial" w:hAnsi="Arial" w:cs="Arial"/>
        </w:rPr>
        <w:t>as the person with responsibility for data protection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lastRenderedPageBreak/>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lastRenderedPageBreak/>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reasons for substantial public interest on the basis of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lastRenderedPageBreak/>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lastRenderedPageBreak/>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7514EE03" w14:textId="77777777" w:rsidR="007E77CA" w:rsidRPr="007E77CA" w:rsidRDefault="007E77CA" w:rsidP="007E77CA">
      <w:pPr>
        <w:rPr>
          <w:rFonts w:ascii="Arial" w:hAnsi="Arial" w:cs="Arial"/>
          <w:u w:val="single"/>
        </w:rPr>
      </w:pPr>
      <w:r w:rsidRPr="007E77CA">
        <w:rPr>
          <w:rFonts w:ascii="Arial" w:hAnsi="Arial" w:cs="Arial"/>
          <w:u w:val="single"/>
        </w:rPr>
        <w:lastRenderedPageBreak/>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2201B8B5" w:rsidR="007E77CA" w:rsidRPr="007E77CA" w:rsidRDefault="007E77CA" w:rsidP="007E77CA">
      <w:pPr>
        <w:rPr>
          <w:rFonts w:ascii="Arial" w:hAnsi="Arial" w:cs="Arial"/>
        </w:rPr>
      </w:pPr>
      <w:r w:rsidRPr="007E77CA">
        <w:rPr>
          <w:rFonts w:ascii="Arial" w:hAnsi="Arial" w:cs="Arial"/>
          <w:b/>
          <w:bCs/>
        </w:rPr>
        <w:t>Training</w:t>
      </w:r>
    </w:p>
    <w:p w14:paraId="08584E63" w14:textId="77777777" w:rsidR="007E77CA" w:rsidRDefault="007E77CA" w:rsidP="007E77CA">
      <w:pPr>
        <w:rPr>
          <w:rFonts w:ascii="Arial" w:hAnsi="Arial" w:cs="Arial"/>
        </w:rPr>
      </w:pPr>
      <w:r w:rsidRPr="007E77CA">
        <w:rPr>
          <w:rFonts w:ascii="Arial" w:hAnsi="Arial" w:cs="Arial"/>
        </w:rPr>
        <w:t>The council provides training to all individuals about their data protection responsibilities.</w:t>
      </w:r>
    </w:p>
    <w:p w14:paraId="7D72DEC1" w14:textId="3AD89610" w:rsidR="00CB05E3"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18793855"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2A7E425F" w14:textId="77777777" w:rsidR="00762FA1" w:rsidRDefault="00762FA1" w:rsidP="00A00292">
      <w:pPr>
        <w:rPr>
          <w:rFonts w:ascii="Arial" w:hAnsi="Arial" w:cs="Arial"/>
          <w:b/>
          <w:bCs/>
        </w:rPr>
      </w:pPr>
    </w:p>
    <w:p w14:paraId="26A87337" w14:textId="77777777" w:rsidR="00CB05E3" w:rsidRDefault="00CB05E3">
      <w:pPr>
        <w:rPr>
          <w:rFonts w:ascii="Arial" w:hAnsi="Arial" w:cs="Arial"/>
          <w:b/>
          <w:bCs/>
        </w:rPr>
      </w:pPr>
      <w:r>
        <w:rPr>
          <w:rFonts w:ascii="Arial" w:hAnsi="Arial" w:cs="Arial"/>
          <w:b/>
          <w:bCs/>
        </w:rPr>
        <w:br w:type="page"/>
      </w:r>
    </w:p>
    <w:p w14:paraId="6AFCDD27" w14:textId="3717C9E0" w:rsidR="00A00292" w:rsidRDefault="00A00292" w:rsidP="00A00292">
      <w:pPr>
        <w:rPr>
          <w:rFonts w:ascii="Arial" w:hAnsi="Arial" w:cs="Arial"/>
          <w:b/>
          <w:bCs/>
        </w:rPr>
      </w:pPr>
      <w:r w:rsidRPr="00A00292">
        <w:rPr>
          <w:rFonts w:ascii="Arial" w:hAnsi="Arial" w:cs="Arial"/>
          <w:b/>
          <w:bCs/>
        </w:rPr>
        <w:lastRenderedPageBreak/>
        <w:t>Notes</w:t>
      </w:r>
    </w:p>
    <w:p w14:paraId="0D30656E" w14:textId="3892CDC2" w:rsidR="00762FA1" w:rsidRPr="00762FA1" w:rsidRDefault="00762FA1" w:rsidP="00A00292">
      <w:pPr>
        <w:rPr>
          <w:rFonts w:ascii="Arial" w:hAnsi="Arial" w:cs="Arial"/>
        </w:rPr>
      </w:pPr>
      <w:r w:rsidRPr="00762FA1">
        <w:rPr>
          <w:rFonts w:ascii="Arial" w:hAnsi="Arial" w:cs="Arial"/>
        </w:rPr>
        <w:t xml:space="preserve">This is an example policy that should be adjusted to reflect the procedures and policy of the council.  </w:t>
      </w:r>
    </w:p>
    <w:p w14:paraId="3AC8BA8D" w14:textId="4C04CB11" w:rsidR="00A00292" w:rsidRPr="00A00292" w:rsidRDefault="00762FA1" w:rsidP="00A00292">
      <w:pPr>
        <w:pStyle w:val="ListParagraph"/>
        <w:numPr>
          <w:ilvl w:val="0"/>
          <w:numId w:val="23"/>
        </w:numPr>
        <w:rPr>
          <w:rFonts w:ascii="Arial" w:hAnsi="Arial" w:cs="Arial"/>
        </w:rPr>
      </w:pPr>
      <w:r>
        <w:rPr>
          <w:rFonts w:ascii="Arial" w:hAnsi="Arial" w:cs="Arial"/>
        </w:rPr>
        <w:t>Data audit</w:t>
      </w:r>
    </w:p>
    <w:p w14:paraId="2CBD5377" w14:textId="77777777" w:rsidR="00762FA1" w:rsidRDefault="00762FA1" w:rsidP="00A00292">
      <w:pPr>
        <w:rPr>
          <w:rFonts w:ascii="Arial" w:hAnsi="Arial" w:cs="Arial"/>
        </w:rPr>
      </w:pPr>
      <w:r w:rsidRPr="00762FA1">
        <w:rPr>
          <w:rFonts w:ascii="Arial" w:hAnsi="Arial" w:cs="Arial"/>
        </w:rPr>
        <w:t>It is important that the council’s policy reflects current practice.  Any policy must be based on a data audit to ensure that the council understands what data is collected, where it is stored, who has access to the data and the measures taken to ensure it is secure.  For more information on implementing a Data Protection Policy, please refer to the Information Commissioner website.</w:t>
      </w:r>
    </w:p>
    <w:p w14:paraId="1FC7E58D" w14:textId="6373D2A4" w:rsidR="00DD71A4" w:rsidRDefault="00762FA1" w:rsidP="00DD71A4">
      <w:pPr>
        <w:pStyle w:val="ListParagraph"/>
        <w:numPr>
          <w:ilvl w:val="0"/>
          <w:numId w:val="23"/>
        </w:numPr>
        <w:rPr>
          <w:rFonts w:ascii="Arial" w:hAnsi="Arial" w:cs="Arial"/>
        </w:rPr>
      </w:pPr>
      <w:r>
        <w:rPr>
          <w:rFonts w:ascii="Arial" w:hAnsi="Arial" w:cs="Arial"/>
        </w:rPr>
        <w:t>Relevance</w:t>
      </w:r>
    </w:p>
    <w:p w14:paraId="2F5B0B1C" w14:textId="1712945A" w:rsidR="00762FA1" w:rsidRDefault="00762FA1" w:rsidP="00DD71A4">
      <w:pPr>
        <w:rPr>
          <w:rFonts w:ascii="Arial" w:hAnsi="Arial" w:cs="Arial"/>
        </w:rPr>
      </w:pPr>
      <w:r w:rsidRPr="00762FA1">
        <w:rPr>
          <w:rFonts w:ascii="Arial" w:hAnsi="Arial" w:cs="Arial"/>
        </w:rPr>
        <w:t xml:space="preserve">The council must ensure that any commitment made in their policy is relevant and up-to-date. </w:t>
      </w:r>
    </w:p>
    <w:p w14:paraId="7605B98B" w14:textId="77777777" w:rsidR="00D17790" w:rsidRPr="00D17790" w:rsidRDefault="00D17790" w:rsidP="00D17790">
      <w:pPr>
        <w:pStyle w:val="ListParagraph"/>
        <w:numPr>
          <w:ilvl w:val="0"/>
          <w:numId w:val="23"/>
        </w:numPr>
        <w:rPr>
          <w:rFonts w:ascii="Arial" w:hAnsi="Arial" w:cs="Arial"/>
        </w:rPr>
      </w:pPr>
      <w:r w:rsidRPr="00D17790">
        <w:rPr>
          <w:rFonts w:ascii="Arial" w:hAnsi="Arial" w:cs="Arial"/>
        </w:rPr>
        <w:t>Data Protection Officer</w:t>
      </w:r>
    </w:p>
    <w:p w14:paraId="3ED20900" w14:textId="0492BAB6" w:rsidR="00D17790" w:rsidRDefault="00D17790" w:rsidP="00D17790">
      <w:pPr>
        <w:rPr>
          <w:rFonts w:ascii="Arial" w:hAnsi="Arial" w:cs="Arial"/>
        </w:rPr>
      </w:pPr>
      <w:r w:rsidRPr="00D17790">
        <w:rPr>
          <w:rFonts w:ascii="Arial" w:hAnsi="Arial" w:cs="Arial"/>
        </w:rPr>
        <w:t>The policy assumes that the council has a Data Protection lead rather than appointed a Data Protection Officer (DPO).</w:t>
      </w:r>
      <w:r>
        <w:rPr>
          <w:rFonts w:ascii="Arial" w:hAnsi="Arial" w:cs="Arial"/>
        </w:rPr>
        <w:t xml:space="preserve"> </w:t>
      </w:r>
      <w:r w:rsidRPr="00D17790">
        <w:rPr>
          <w:rFonts w:ascii="Arial" w:hAnsi="Arial" w:cs="Arial"/>
        </w:rPr>
        <w:t>The role of DPO is set out in legislation and infers specific obligations.</w:t>
      </w:r>
      <w:r>
        <w:rPr>
          <w:rFonts w:ascii="Arial" w:hAnsi="Arial" w:cs="Arial"/>
        </w:rPr>
        <w:t xml:space="preserve"> </w:t>
      </w:r>
      <w:r w:rsidRPr="00D17790">
        <w:rPr>
          <w:rFonts w:ascii="Arial" w:hAnsi="Arial" w:cs="Arial"/>
        </w:rPr>
        <w:t xml:space="preserve">Parish councils in England and community councils in Wales and Scotland are exempt from having to appoint a DPO </w:t>
      </w:r>
      <w:r w:rsidR="000B412F">
        <w:rPr>
          <w:rFonts w:ascii="Arial" w:hAnsi="Arial" w:cs="Arial"/>
        </w:rPr>
        <w:t>(</w:t>
      </w:r>
      <w:r w:rsidR="000B412F" w:rsidRPr="000B412F">
        <w:rPr>
          <w:rFonts w:ascii="Arial" w:hAnsi="Arial" w:cs="Arial"/>
        </w:rPr>
        <w:t>https://ico.org.uk/for-organisations/in-your-sector/local-government/local-gov-gdpr-faqs/</w:t>
      </w:r>
      <w:r w:rsidR="000B412F">
        <w:rPr>
          <w:rFonts w:ascii="Arial" w:hAnsi="Arial" w:cs="Arial"/>
        </w:rPr>
        <w:t xml:space="preserve">) </w:t>
      </w:r>
      <w:r w:rsidRPr="00D17790">
        <w:rPr>
          <w:rFonts w:ascii="Arial" w:hAnsi="Arial" w:cs="Arial"/>
        </w:rPr>
        <w:t>but are still subject to data protection legislation and must ensure sufficient resources to meet the obligations under the GDPR.</w:t>
      </w:r>
    </w:p>
    <w:p w14:paraId="749D0AA3" w14:textId="084C7801" w:rsidR="00A00292" w:rsidRPr="00A00292" w:rsidRDefault="00762FA1" w:rsidP="00A00292">
      <w:pPr>
        <w:pStyle w:val="ListParagraph"/>
        <w:numPr>
          <w:ilvl w:val="0"/>
          <w:numId w:val="23"/>
        </w:numPr>
        <w:rPr>
          <w:rFonts w:ascii="Arial" w:hAnsi="Arial" w:cs="Arial"/>
        </w:rPr>
      </w:pPr>
      <w:r>
        <w:rPr>
          <w:rFonts w:ascii="Arial" w:hAnsi="Arial" w:cs="Arial"/>
        </w:rPr>
        <w:t>Data storage within the EU</w:t>
      </w:r>
    </w:p>
    <w:p w14:paraId="22C11F0C" w14:textId="77777777" w:rsidR="00762FA1" w:rsidRDefault="00762FA1" w:rsidP="00DD71A4">
      <w:pPr>
        <w:rPr>
          <w:rFonts w:ascii="Arial" w:hAnsi="Arial" w:cs="Arial"/>
        </w:rPr>
      </w:pPr>
      <w:r w:rsidRPr="00762FA1">
        <w:rPr>
          <w:rFonts w:ascii="Arial" w:hAnsi="Arial" w:cs="Arial"/>
        </w:rPr>
        <w:t>You need to take account of where your data is stored including servers, on the cloud, and where your suppliers might hold their data including on their server.</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193CA086"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w:t>
      </w:r>
      <w:r w:rsidRPr="00A00292">
        <w:rPr>
          <w:rFonts w:ascii="Arial" w:hAnsi="Arial" w:cs="Arial"/>
        </w:rPr>
        <w:lastRenderedPageBreak/>
        <w:t>cannot accept responsibility for errors, omissions and changes to information subsequent to publication.</w:t>
      </w:r>
    </w:p>
    <w:p w14:paraId="7E690103" w14:textId="43432B07" w:rsidR="00A00292" w:rsidRDefault="00B20E21" w:rsidP="00A00292">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137B95E" w14:textId="77777777" w:rsidR="00CA3A9F" w:rsidRDefault="00CA3A9F" w:rsidP="00A00292">
      <w:pPr>
        <w:rPr>
          <w:rFonts w:ascii="Arial" w:hAnsi="Arial" w:cs="Arial"/>
        </w:rPr>
      </w:pPr>
    </w:p>
    <w:p w14:paraId="76DE40A2" w14:textId="208D6AF6" w:rsidR="00CA3A9F" w:rsidRDefault="00CA3A9F" w:rsidP="00A00292">
      <w:pPr>
        <w:rPr>
          <w:rFonts w:ascii="Arial" w:hAnsi="Arial" w:cs="Arial"/>
        </w:rPr>
      </w:pP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2A95" w14:textId="77777777" w:rsidR="0007342A" w:rsidRDefault="0007342A" w:rsidP="00225AAB">
      <w:r>
        <w:separator/>
      </w:r>
    </w:p>
  </w:endnote>
  <w:endnote w:type="continuationSeparator" w:id="0">
    <w:p w14:paraId="2DFB9E8B" w14:textId="77777777" w:rsidR="0007342A" w:rsidRDefault="0007342A"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6813" w14:textId="77777777" w:rsidR="0007342A" w:rsidRDefault="0007342A" w:rsidP="00225AAB">
      <w:r>
        <w:separator/>
      </w:r>
    </w:p>
  </w:footnote>
  <w:footnote w:type="continuationSeparator" w:id="0">
    <w:p w14:paraId="15C7A2CB" w14:textId="77777777" w:rsidR="0007342A" w:rsidRDefault="0007342A"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530161">
    <w:abstractNumId w:val="4"/>
  </w:num>
  <w:num w:numId="2" w16cid:durableId="1276788577">
    <w:abstractNumId w:val="5"/>
  </w:num>
  <w:num w:numId="3" w16cid:durableId="1066883098">
    <w:abstractNumId w:val="29"/>
  </w:num>
  <w:num w:numId="4" w16cid:durableId="764039944">
    <w:abstractNumId w:val="31"/>
  </w:num>
  <w:num w:numId="5" w16cid:durableId="1440686499">
    <w:abstractNumId w:val="0"/>
  </w:num>
  <w:num w:numId="6" w16cid:durableId="1331981152">
    <w:abstractNumId w:val="30"/>
  </w:num>
  <w:num w:numId="7" w16cid:durableId="488252772">
    <w:abstractNumId w:val="35"/>
  </w:num>
  <w:num w:numId="8" w16cid:durableId="1675960356">
    <w:abstractNumId w:val="26"/>
  </w:num>
  <w:num w:numId="9" w16cid:durableId="1543132701">
    <w:abstractNumId w:val="16"/>
  </w:num>
  <w:num w:numId="10" w16cid:durableId="1498961095">
    <w:abstractNumId w:val="21"/>
  </w:num>
  <w:num w:numId="11" w16cid:durableId="786045397">
    <w:abstractNumId w:val="15"/>
  </w:num>
  <w:num w:numId="12" w16cid:durableId="1992126678">
    <w:abstractNumId w:val="6"/>
  </w:num>
  <w:num w:numId="13" w16cid:durableId="444076729">
    <w:abstractNumId w:val="32"/>
  </w:num>
  <w:num w:numId="14" w16cid:durableId="2130657702">
    <w:abstractNumId w:val="12"/>
  </w:num>
  <w:num w:numId="15" w16cid:durableId="1513570406">
    <w:abstractNumId w:val="11"/>
  </w:num>
  <w:num w:numId="16" w16cid:durableId="570392106">
    <w:abstractNumId w:val="20"/>
  </w:num>
  <w:num w:numId="17" w16cid:durableId="1233657189">
    <w:abstractNumId w:val="28"/>
  </w:num>
  <w:num w:numId="18" w16cid:durableId="347950774">
    <w:abstractNumId w:val="17"/>
  </w:num>
  <w:num w:numId="19" w16cid:durableId="474571597">
    <w:abstractNumId w:val="13"/>
  </w:num>
  <w:num w:numId="20" w16cid:durableId="1093550429">
    <w:abstractNumId w:val="24"/>
  </w:num>
  <w:num w:numId="21" w16cid:durableId="1578780257">
    <w:abstractNumId w:val="10"/>
  </w:num>
  <w:num w:numId="22" w16cid:durableId="638069104">
    <w:abstractNumId w:val="2"/>
  </w:num>
  <w:num w:numId="23" w16cid:durableId="345059035">
    <w:abstractNumId w:val="34"/>
  </w:num>
  <w:num w:numId="24" w16cid:durableId="2070566138">
    <w:abstractNumId w:val="23"/>
  </w:num>
  <w:num w:numId="25" w16cid:durableId="1021205356">
    <w:abstractNumId w:val="36"/>
  </w:num>
  <w:num w:numId="26" w16cid:durableId="1352803576">
    <w:abstractNumId w:val="14"/>
  </w:num>
  <w:num w:numId="27" w16cid:durableId="779883954">
    <w:abstractNumId w:val="19"/>
  </w:num>
  <w:num w:numId="28" w16cid:durableId="2011713066">
    <w:abstractNumId w:val="25"/>
  </w:num>
  <w:num w:numId="29" w16cid:durableId="1692802971">
    <w:abstractNumId w:val="8"/>
  </w:num>
  <w:num w:numId="30" w16cid:durableId="1203713751">
    <w:abstractNumId w:val="3"/>
  </w:num>
  <w:num w:numId="31" w16cid:durableId="1969972267">
    <w:abstractNumId w:val="7"/>
  </w:num>
  <w:num w:numId="32" w16cid:durableId="353196826">
    <w:abstractNumId w:val="33"/>
  </w:num>
  <w:num w:numId="33" w16cid:durableId="1576009963">
    <w:abstractNumId w:val="27"/>
  </w:num>
  <w:num w:numId="34" w16cid:durableId="1278756352">
    <w:abstractNumId w:val="18"/>
  </w:num>
  <w:num w:numId="35" w16cid:durableId="1485854302">
    <w:abstractNumId w:val="22"/>
  </w:num>
  <w:num w:numId="36" w16cid:durableId="239026141">
    <w:abstractNumId w:val="9"/>
  </w:num>
  <w:num w:numId="37" w16cid:durableId="207122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342A"/>
    <w:rsid w:val="000747D4"/>
    <w:rsid w:val="00077DE1"/>
    <w:rsid w:val="00085C80"/>
    <w:rsid w:val="000B3307"/>
    <w:rsid w:val="000B412F"/>
    <w:rsid w:val="0010088B"/>
    <w:rsid w:val="001175FB"/>
    <w:rsid w:val="001210BE"/>
    <w:rsid w:val="00131194"/>
    <w:rsid w:val="00145474"/>
    <w:rsid w:val="0016302E"/>
    <w:rsid w:val="00174C20"/>
    <w:rsid w:val="001A43B9"/>
    <w:rsid w:val="001C3619"/>
    <w:rsid w:val="001F15E3"/>
    <w:rsid w:val="00202E2D"/>
    <w:rsid w:val="00225AAB"/>
    <w:rsid w:val="0025243E"/>
    <w:rsid w:val="00265BFD"/>
    <w:rsid w:val="002852E7"/>
    <w:rsid w:val="00297EFD"/>
    <w:rsid w:val="002A6C21"/>
    <w:rsid w:val="002E0B0D"/>
    <w:rsid w:val="00323DFD"/>
    <w:rsid w:val="003400E7"/>
    <w:rsid w:val="003619D2"/>
    <w:rsid w:val="00386331"/>
    <w:rsid w:val="00390A24"/>
    <w:rsid w:val="003C743C"/>
    <w:rsid w:val="00423121"/>
    <w:rsid w:val="00433BCE"/>
    <w:rsid w:val="00474DB0"/>
    <w:rsid w:val="00493FD5"/>
    <w:rsid w:val="004C62AD"/>
    <w:rsid w:val="004E2382"/>
    <w:rsid w:val="004F1CEC"/>
    <w:rsid w:val="00512179"/>
    <w:rsid w:val="005206CA"/>
    <w:rsid w:val="00530672"/>
    <w:rsid w:val="005307F8"/>
    <w:rsid w:val="005546A7"/>
    <w:rsid w:val="005947FA"/>
    <w:rsid w:val="005B6596"/>
    <w:rsid w:val="005E3288"/>
    <w:rsid w:val="005E45FA"/>
    <w:rsid w:val="005F510D"/>
    <w:rsid w:val="005F5FB8"/>
    <w:rsid w:val="00646BF7"/>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243BD"/>
    <w:rsid w:val="00942916"/>
    <w:rsid w:val="00974B64"/>
    <w:rsid w:val="00981330"/>
    <w:rsid w:val="00982D83"/>
    <w:rsid w:val="00993C38"/>
    <w:rsid w:val="009E3344"/>
    <w:rsid w:val="009E68C5"/>
    <w:rsid w:val="009F4F96"/>
    <w:rsid w:val="00A00292"/>
    <w:rsid w:val="00A17D49"/>
    <w:rsid w:val="00A42842"/>
    <w:rsid w:val="00A4312A"/>
    <w:rsid w:val="00A6138F"/>
    <w:rsid w:val="00A62BAC"/>
    <w:rsid w:val="00A93678"/>
    <w:rsid w:val="00AC43E4"/>
    <w:rsid w:val="00B20E21"/>
    <w:rsid w:val="00B25AAB"/>
    <w:rsid w:val="00B8447F"/>
    <w:rsid w:val="00B92055"/>
    <w:rsid w:val="00B9603B"/>
    <w:rsid w:val="00BB1311"/>
    <w:rsid w:val="00C267C6"/>
    <w:rsid w:val="00C5275A"/>
    <w:rsid w:val="00C75761"/>
    <w:rsid w:val="00CA3A9F"/>
    <w:rsid w:val="00CB05E3"/>
    <w:rsid w:val="00CD367E"/>
    <w:rsid w:val="00CD469D"/>
    <w:rsid w:val="00CF1B04"/>
    <w:rsid w:val="00D056A8"/>
    <w:rsid w:val="00D17790"/>
    <w:rsid w:val="00D37156"/>
    <w:rsid w:val="00D65888"/>
    <w:rsid w:val="00D92E71"/>
    <w:rsid w:val="00DD2202"/>
    <w:rsid w:val="00DD4EDF"/>
    <w:rsid w:val="00DD71A4"/>
    <w:rsid w:val="00DE6026"/>
    <w:rsid w:val="00E10FF7"/>
    <w:rsid w:val="00E14E7C"/>
    <w:rsid w:val="00E15CD8"/>
    <w:rsid w:val="00EC6945"/>
    <w:rsid w:val="00ED7CBE"/>
    <w:rsid w:val="00EE217A"/>
    <w:rsid w:val="00EE777D"/>
    <w:rsid w:val="00F126D4"/>
    <w:rsid w:val="00F157AF"/>
    <w:rsid w:val="00F1744E"/>
    <w:rsid w:val="00F273D1"/>
    <w:rsid w:val="00F4316E"/>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D0F64-EDB3-43D2-B14B-9865FC0D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Sherington</cp:lastModifiedBy>
  <cp:revision>3</cp:revision>
  <cp:lastPrinted>2019-07-10T10:03:00Z</cp:lastPrinted>
  <dcterms:created xsi:type="dcterms:W3CDTF">2025-04-30T08:30:00Z</dcterms:created>
  <dcterms:modified xsi:type="dcterms:W3CDTF">2025-04-30T09:07:00Z</dcterms:modified>
</cp:coreProperties>
</file>